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40F64" w:rsidTr="00030101">
        <w:tc>
          <w:tcPr>
            <w:tcW w:w="4785" w:type="dxa"/>
          </w:tcPr>
          <w:p w:rsidR="00B40F64" w:rsidRPr="00030101" w:rsidRDefault="00B40F64" w:rsidP="00030101">
            <w:pPr>
              <w:pStyle w:val="a3"/>
              <w:spacing w:before="0" w:beforeAutospacing="0" w:after="0" w:afterAutospacing="0"/>
              <w:rPr>
                <w:rStyle w:val="a4"/>
                <w:b w:val="0"/>
              </w:rPr>
            </w:pPr>
            <w:r w:rsidRPr="00030101">
              <w:rPr>
                <w:rStyle w:val="a4"/>
                <w:b w:val="0"/>
              </w:rPr>
              <w:t>РАССМОТРЕНО</w:t>
            </w:r>
          </w:p>
          <w:p w:rsidR="00B40F64" w:rsidRPr="00030101" w:rsidRDefault="00B40F64" w:rsidP="00030101">
            <w:pPr>
              <w:pStyle w:val="a3"/>
              <w:spacing w:before="0" w:beforeAutospacing="0" w:after="0" w:afterAutospacing="0"/>
              <w:rPr>
                <w:rStyle w:val="a4"/>
                <w:b w:val="0"/>
              </w:rPr>
            </w:pPr>
            <w:r w:rsidRPr="00030101">
              <w:rPr>
                <w:rStyle w:val="a4"/>
                <w:b w:val="0"/>
              </w:rPr>
              <w:t>на педагогическом совете</w:t>
            </w:r>
          </w:p>
          <w:p w:rsidR="00B40F64" w:rsidRPr="00030101" w:rsidRDefault="00B40F64" w:rsidP="00030101">
            <w:pPr>
              <w:pStyle w:val="a3"/>
              <w:spacing w:before="0" w:beforeAutospacing="0" w:after="0" w:afterAutospacing="0"/>
              <w:rPr>
                <w:rStyle w:val="a4"/>
                <w:b w:val="0"/>
              </w:rPr>
            </w:pPr>
            <w:r w:rsidRPr="00030101">
              <w:rPr>
                <w:rStyle w:val="a4"/>
                <w:b w:val="0"/>
              </w:rPr>
              <w:t>от 28.09.2013г. протокол №1</w:t>
            </w:r>
          </w:p>
        </w:tc>
        <w:tc>
          <w:tcPr>
            <w:tcW w:w="4786" w:type="dxa"/>
          </w:tcPr>
          <w:p w:rsidR="00B40F64" w:rsidRPr="00030101" w:rsidRDefault="00B40F64" w:rsidP="00030101">
            <w:pPr>
              <w:pStyle w:val="a3"/>
              <w:spacing w:before="0" w:beforeAutospacing="0" w:after="0" w:afterAutospacing="0"/>
              <w:jc w:val="right"/>
              <w:rPr>
                <w:rStyle w:val="a4"/>
                <w:b w:val="0"/>
              </w:rPr>
            </w:pPr>
            <w:r w:rsidRPr="00030101">
              <w:rPr>
                <w:rStyle w:val="a4"/>
                <w:b w:val="0"/>
              </w:rPr>
              <w:t>«УТВЕРЖДЕНО»</w:t>
            </w:r>
          </w:p>
          <w:p w:rsidR="00B40F64" w:rsidRPr="00030101" w:rsidRDefault="00B40F64" w:rsidP="00030101">
            <w:pPr>
              <w:pStyle w:val="a3"/>
              <w:spacing w:before="0" w:beforeAutospacing="0" w:after="0" w:afterAutospacing="0"/>
              <w:jc w:val="right"/>
              <w:rPr>
                <w:rStyle w:val="a4"/>
                <w:b w:val="0"/>
              </w:rPr>
            </w:pPr>
            <w:r w:rsidRPr="00030101">
              <w:rPr>
                <w:rStyle w:val="a4"/>
                <w:b w:val="0"/>
              </w:rPr>
              <w:t>Директор школы</w:t>
            </w:r>
          </w:p>
          <w:p w:rsidR="00B40F64" w:rsidRPr="00030101" w:rsidRDefault="00B40F64" w:rsidP="00030101">
            <w:pPr>
              <w:pStyle w:val="a3"/>
              <w:spacing w:before="0" w:beforeAutospacing="0" w:after="0" w:afterAutospacing="0"/>
              <w:jc w:val="right"/>
              <w:rPr>
                <w:rStyle w:val="a4"/>
                <w:b w:val="0"/>
              </w:rPr>
            </w:pPr>
            <w:r w:rsidRPr="00030101">
              <w:rPr>
                <w:rStyle w:val="a4"/>
                <w:b w:val="0"/>
              </w:rPr>
              <w:t>___________ /</w:t>
            </w:r>
            <w:proofErr w:type="spellStart"/>
            <w:r w:rsidRPr="00030101">
              <w:rPr>
                <w:rStyle w:val="a4"/>
                <w:b w:val="0"/>
              </w:rPr>
              <w:t>Н.Д.Рыжкина</w:t>
            </w:r>
            <w:proofErr w:type="spellEnd"/>
            <w:r w:rsidRPr="00030101">
              <w:rPr>
                <w:rStyle w:val="a4"/>
                <w:b w:val="0"/>
              </w:rPr>
              <w:t>/</w:t>
            </w:r>
          </w:p>
        </w:tc>
      </w:tr>
    </w:tbl>
    <w:p w:rsidR="00B40F64" w:rsidRPr="000D2565" w:rsidRDefault="00B40F64" w:rsidP="00F244DF">
      <w:pPr>
        <w:pStyle w:val="a3"/>
        <w:spacing w:before="0" w:beforeAutospacing="0" w:after="0" w:afterAutospacing="0"/>
        <w:jc w:val="center"/>
        <w:rPr>
          <w:rStyle w:val="a4"/>
          <w:b w:val="0"/>
        </w:rPr>
      </w:pPr>
      <w:r w:rsidRPr="000D2565">
        <w:rPr>
          <w:rStyle w:val="a4"/>
          <w:b w:val="0"/>
        </w:rPr>
        <w:t xml:space="preserve">МОУ </w:t>
      </w:r>
      <w:proofErr w:type="spellStart"/>
      <w:r w:rsidRPr="000D2565">
        <w:rPr>
          <w:rStyle w:val="a4"/>
          <w:b w:val="0"/>
        </w:rPr>
        <w:t>Песоченская</w:t>
      </w:r>
      <w:proofErr w:type="spellEnd"/>
      <w:r w:rsidRPr="000D2565">
        <w:rPr>
          <w:rStyle w:val="a4"/>
          <w:b w:val="0"/>
        </w:rPr>
        <w:t xml:space="preserve"> СОШ </w:t>
      </w:r>
      <w:proofErr w:type="spellStart"/>
      <w:r w:rsidRPr="000D2565">
        <w:rPr>
          <w:rStyle w:val="a4"/>
          <w:b w:val="0"/>
        </w:rPr>
        <w:t>им.А.И.Кошелева</w:t>
      </w:r>
      <w:proofErr w:type="spellEnd"/>
      <w:r w:rsidRPr="000D2565">
        <w:rPr>
          <w:rStyle w:val="a4"/>
          <w:b w:val="0"/>
        </w:rPr>
        <w:t xml:space="preserve"> </w:t>
      </w:r>
    </w:p>
    <w:p w:rsidR="00B40F64" w:rsidRPr="000D2565" w:rsidRDefault="00B40F64" w:rsidP="00F244DF">
      <w:pPr>
        <w:pStyle w:val="a3"/>
        <w:spacing w:before="0" w:beforeAutospacing="0" w:after="0" w:afterAutospacing="0"/>
        <w:jc w:val="center"/>
        <w:rPr>
          <w:rStyle w:val="a4"/>
          <w:b w:val="0"/>
        </w:rPr>
      </w:pPr>
      <w:r w:rsidRPr="000D2565">
        <w:rPr>
          <w:rStyle w:val="a4"/>
          <w:b w:val="0"/>
        </w:rPr>
        <w:t xml:space="preserve">муниципального образования – </w:t>
      </w:r>
      <w:proofErr w:type="spellStart"/>
      <w:r w:rsidRPr="000D2565">
        <w:rPr>
          <w:rStyle w:val="a4"/>
          <w:b w:val="0"/>
        </w:rPr>
        <w:t>Путятинский</w:t>
      </w:r>
      <w:proofErr w:type="spellEnd"/>
      <w:r w:rsidRPr="000D2565">
        <w:rPr>
          <w:rStyle w:val="a4"/>
          <w:b w:val="0"/>
        </w:rPr>
        <w:t xml:space="preserve"> муниципальный район Рязанской области</w:t>
      </w:r>
    </w:p>
    <w:p w:rsidR="00B40F64" w:rsidRPr="000D2565" w:rsidRDefault="00B40F64" w:rsidP="00F244DF">
      <w:pPr>
        <w:pStyle w:val="a3"/>
        <w:spacing w:before="0" w:beforeAutospacing="0" w:after="0" w:afterAutospacing="0"/>
        <w:jc w:val="center"/>
        <w:rPr>
          <w:rStyle w:val="a4"/>
          <w:b w:val="0"/>
        </w:rPr>
      </w:pPr>
    </w:p>
    <w:p w:rsidR="00B40F64" w:rsidRDefault="00B40F64" w:rsidP="00F244DF">
      <w:pPr>
        <w:pStyle w:val="a3"/>
        <w:spacing w:before="0" w:beforeAutospacing="0" w:after="0" w:afterAutospacing="0"/>
        <w:jc w:val="center"/>
        <w:rPr>
          <w:rStyle w:val="a4"/>
          <w:sz w:val="28"/>
          <w:szCs w:val="28"/>
        </w:rPr>
      </w:pPr>
    </w:p>
    <w:p w:rsidR="00B40F64" w:rsidRDefault="00B40F64" w:rsidP="00F244DF">
      <w:pPr>
        <w:pStyle w:val="a3"/>
        <w:spacing w:before="0" w:beforeAutospacing="0" w:after="0" w:afterAutospacing="0"/>
        <w:jc w:val="center"/>
        <w:rPr>
          <w:rStyle w:val="a4"/>
          <w:sz w:val="28"/>
          <w:szCs w:val="28"/>
        </w:rPr>
      </w:pPr>
    </w:p>
    <w:p w:rsidR="00B40F64" w:rsidRPr="00937B8B" w:rsidRDefault="00B40F64" w:rsidP="00F244DF">
      <w:pPr>
        <w:spacing w:after="0" w:line="240" w:lineRule="auto"/>
        <w:jc w:val="center"/>
        <w:rPr>
          <w:rFonts w:ascii="Times New Roman" w:hAnsi="Times New Roman"/>
          <w:b/>
          <w:sz w:val="28"/>
          <w:szCs w:val="28"/>
        </w:rPr>
      </w:pPr>
      <w:r w:rsidRPr="00937B8B">
        <w:rPr>
          <w:rFonts w:ascii="Times New Roman" w:hAnsi="Times New Roman"/>
          <w:b/>
          <w:sz w:val="28"/>
          <w:szCs w:val="28"/>
        </w:rPr>
        <w:t>ПРАВИЛА</w:t>
      </w:r>
    </w:p>
    <w:p w:rsidR="00B40F64" w:rsidRPr="00937B8B" w:rsidRDefault="00B40F64" w:rsidP="00F244DF">
      <w:pPr>
        <w:spacing w:after="0" w:line="240" w:lineRule="auto"/>
        <w:jc w:val="center"/>
        <w:rPr>
          <w:rFonts w:ascii="Times New Roman" w:hAnsi="Times New Roman"/>
          <w:b/>
          <w:sz w:val="28"/>
          <w:szCs w:val="28"/>
        </w:rPr>
      </w:pPr>
      <w:r w:rsidRPr="00937B8B">
        <w:rPr>
          <w:rFonts w:ascii="Times New Roman" w:hAnsi="Times New Roman"/>
          <w:b/>
          <w:sz w:val="28"/>
          <w:szCs w:val="28"/>
        </w:rPr>
        <w:t xml:space="preserve">ВНУТРЕННЕГО ТРУДОВОГО РАСПОРЯДКА ДЛЯ РАБОТНИКОВ МОУ </w:t>
      </w:r>
      <w:proofErr w:type="spellStart"/>
      <w:r w:rsidRPr="00937B8B">
        <w:rPr>
          <w:rFonts w:ascii="Times New Roman" w:hAnsi="Times New Roman"/>
          <w:b/>
          <w:sz w:val="28"/>
          <w:szCs w:val="28"/>
        </w:rPr>
        <w:t>Песоченская</w:t>
      </w:r>
      <w:proofErr w:type="spellEnd"/>
      <w:r w:rsidRPr="00937B8B">
        <w:rPr>
          <w:rFonts w:ascii="Times New Roman" w:hAnsi="Times New Roman"/>
          <w:b/>
          <w:sz w:val="28"/>
          <w:szCs w:val="28"/>
        </w:rPr>
        <w:t xml:space="preserve"> СОШ </w:t>
      </w:r>
      <w:proofErr w:type="spellStart"/>
      <w:r w:rsidRPr="00937B8B">
        <w:rPr>
          <w:rFonts w:ascii="Times New Roman" w:hAnsi="Times New Roman"/>
          <w:b/>
          <w:sz w:val="28"/>
          <w:szCs w:val="28"/>
        </w:rPr>
        <w:t>им.А.И.Кошелева</w:t>
      </w:r>
      <w:proofErr w:type="spellEnd"/>
    </w:p>
    <w:p w:rsidR="00B40F64" w:rsidRDefault="00B40F64" w:rsidP="00F244DF">
      <w:pPr>
        <w:spacing w:after="0" w:line="240" w:lineRule="auto"/>
        <w:jc w:val="center"/>
        <w:rPr>
          <w:rFonts w:ascii="Times New Roman" w:hAnsi="Times New Roman"/>
          <w:b/>
          <w:sz w:val="28"/>
          <w:szCs w:val="28"/>
        </w:rPr>
      </w:pP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1. ОБЩИЕ ПОЛОЖЕНИЯ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1.1. Настоящие Правила разработ</w:t>
      </w:r>
      <w:r w:rsidR="0074703E" w:rsidRPr="00937B8B">
        <w:rPr>
          <w:rFonts w:ascii="Times New Roman" w:hAnsi="Times New Roman"/>
          <w:sz w:val="24"/>
          <w:szCs w:val="24"/>
        </w:rPr>
        <w:t xml:space="preserve">аны в соответствии с разделом </w:t>
      </w:r>
      <w:r w:rsidR="0074703E" w:rsidRPr="00937B8B">
        <w:rPr>
          <w:rFonts w:ascii="Times New Roman" w:hAnsi="Times New Roman"/>
          <w:sz w:val="24"/>
          <w:szCs w:val="24"/>
          <w:lang w:val="en-US"/>
        </w:rPr>
        <w:t>VIII</w:t>
      </w:r>
      <w:r w:rsidRPr="00937B8B">
        <w:rPr>
          <w:rFonts w:ascii="Times New Roman" w:hAnsi="Times New Roman"/>
          <w:sz w:val="24"/>
          <w:szCs w:val="24"/>
        </w:rPr>
        <w:t xml:space="preserve"> ТК РФ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1.2. Настоящие Правила внутреннего трудового распор</w:t>
      </w:r>
      <w:r w:rsidR="0074703E" w:rsidRPr="00937B8B">
        <w:rPr>
          <w:rFonts w:ascii="Times New Roman" w:hAnsi="Times New Roman"/>
          <w:sz w:val="24"/>
          <w:szCs w:val="24"/>
        </w:rPr>
        <w:t>ядка</w:t>
      </w:r>
      <w:r w:rsidRPr="00937B8B">
        <w:rPr>
          <w:rFonts w:ascii="Times New Roman" w:hAnsi="Times New Roman"/>
          <w:sz w:val="24"/>
          <w:szCs w:val="24"/>
        </w:rPr>
        <w:t xml:space="preserve"> устанавливают взаимные права и обязанности работодателя и работников, ответственность за их соблюдение и исполнение.</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1.3. Правила внутреннего трудового распорядка вывешиваются в помещениях школы на видное место.</w:t>
      </w:r>
    </w:p>
    <w:p w:rsidR="00B40F64" w:rsidRPr="00937B8B" w:rsidRDefault="00B40F64" w:rsidP="00F244DF">
      <w:pPr>
        <w:spacing w:after="0" w:line="240" w:lineRule="auto"/>
        <w:jc w:val="both"/>
        <w:rPr>
          <w:rFonts w:ascii="Times New Roman" w:hAnsi="Times New Roman"/>
          <w:sz w:val="24"/>
          <w:szCs w:val="24"/>
        </w:rPr>
      </w:pP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 ПРИЕМ И УВОЛЬНЕНИЕ РАБОТНИКОВ</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xml:space="preserve">2.1. При приеме на работу (заключении трудового договора) администрация школы истребует </w:t>
      </w:r>
      <w:proofErr w:type="gramStart"/>
      <w:r w:rsidRPr="00937B8B">
        <w:rPr>
          <w:rFonts w:ascii="Times New Roman" w:hAnsi="Times New Roman"/>
          <w:sz w:val="24"/>
          <w:szCs w:val="24"/>
        </w:rPr>
        <w:t>у</w:t>
      </w:r>
      <w:proofErr w:type="gramEnd"/>
      <w:r w:rsidRPr="00937B8B">
        <w:rPr>
          <w:rFonts w:ascii="Times New Roman" w:hAnsi="Times New Roman"/>
          <w:sz w:val="24"/>
          <w:szCs w:val="24"/>
        </w:rPr>
        <w:t xml:space="preserve"> поступающего следующие документы: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паспорт или иной документ, удостоверяющий личность;</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страховое свидетельство государственного пенсионного страхования;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документы воинского учета – для военнообязанных лиц и лиц, подлежащих призыву на военную службу;</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документ об образовании, о квалификации и наличии специальных знаний;</w:t>
      </w:r>
    </w:p>
    <w:p w:rsidR="00B40F64" w:rsidRPr="00937B8B" w:rsidRDefault="00B40F64" w:rsidP="00F244DF">
      <w:pPr>
        <w:spacing w:after="0" w:line="240" w:lineRule="auto"/>
        <w:jc w:val="both"/>
        <w:rPr>
          <w:rFonts w:ascii="Times New Roman" w:hAnsi="Times New Roman"/>
          <w:sz w:val="24"/>
          <w:szCs w:val="24"/>
        </w:rPr>
      </w:pPr>
      <w:proofErr w:type="gramStart"/>
      <w:r w:rsidRPr="00937B8B">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sidRPr="00937B8B">
        <w:rPr>
          <w:rFonts w:ascii="Times New Roman" w:hAnsi="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2.2.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2.3. Прием на работу оформляется подписанием контракта в письменной форме между работником и школой. Условия контракта о работе не могут быть ниже условий, гарантированных трудовым законодательством об образовании.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2.4. По подписании контракта администрация издает приказ о прием на работу, который доводится до сведения работников под расписку.</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Перед допуском на работу вновь поступившего работника, а равно работника, переведенного на другую работу, администрация школы обязана: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lastRenderedPageBreak/>
        <w:t>- ознакомить работника с порученной работой, его должностной инструкцией, условиями и оплатой труда, разъяснить его права и обязанности;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ознакомить работника с настоящими Правилами;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проинструктировать по правилам техники безопасности, санитарии, противопожарной безопасности, а также правилами пользования служебными помещениями.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2.5. На всех работников, проработавших свыше 5 дней, ведутся трудовые книжки в установленном порядке.</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образовательных учреждениях, выписок о назначении, переводе, поощрениях и увольнениях.</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Личное дело хранится в школе.</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xml:space="preserve">2.7.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w:t>
      </w:r>
      <w:proofErr w:type="gramStart"/>
      <w:r w:rsidRPr="00937B8B">
        <w:rPr>
          <w:rFonts w:ascii="Times New Roman" w:hAnsi="Times New Roman"/>
          <w:sz w:val="24"/>
          <w:szCs w:val="24"/>
        </w:rPr>
        <w:t>простоем</w:t>
      </w:r>
      <w:proofErr w:type="gramEnd"/>
      <w:r w:rsidRPr="00937B8B">
        <w:rPr>
          <w:rFonts w:ascii="Times New Roman" w:hAnsi="Times New Roman"/>
          <w:sz w:val="24"/>
          <w:szCs w:val="24"/>
        </w:rPr>
        <w:t xml:space="preserve"> </w:t>
      </w:r>
      <w:r w:rsidR="0074703E" w:rsidRPr="00937B8B">
        <w:rPr>
          <w:rFonts w:ascii="Times New Roman" w:hAnsi="Times New Roman"/>
          <w:sz w:val="24"/>
          <w:szCs w:val="24"/>
        </w:rPr>
        <w:t>в том числе частичным (ст.</w:t>
      </w:r>
      <w:r w:rsidRPr="00937B8B">
        <w:rPr>
          <w:rFonts w:ascii="Times New Roman" w:hAnsi="Times New Roman"/>
          <w:sz w:val="24"/>
          <w:szCs w:val="24"/>
        </w:rPr>
        <w:t>7</w:t>
      </w:r>
      <w:r w:rsidR="0074703E" w:rsidRPr="00937B8B">
        <w:rPr>
          <w:rFonts w:ascii="Times New Roman" w:hAnsi="Times New Roman"/>
          <w:sz w:val="24"/>
          <w:szCs w:val="24"/>
        </w:rPr>
        <w:t xml:space="preserve">2 </w:t>
      </w:r>
      <w:r w:rsidRPr="00937B8B">
        <w:rPr>
          <w:rFonts w:ascii="Times New Roman" w:hAnsi="Times New Roman"/>
          <w:sz w:val="24"/>
          <w:szCs w:val="24"/>
        </w:rPr>
        <w:t>Т</w:t>
      </w:r>
      <w:r w:rsidR="0074703E" w:rsidRPr="00937B8B">
        <w:rPr>
          <w:rFonts w:ascii="Times New Roman" w:hAnsi="Times New Roman"/>
          <w:sz w:val="24"/>
          <w:szCs w:val="24"/>
        </w:rPr>
        <w:t>К</w:t>
      </w:r>
      <w:r w:rsidRPr="00937B8B">
        <w:rPr>
          <w:rFonts w:ascii="Times New Roman" w:hAnsi="Times New Roman"/>
          <w:sz w:val="24"/>
          <w:szCs w:val="24"/>
        </w:rPr>
        <w:t xml:space="preserve"> РФ).</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xml:space="preserve">2.8. </w:t>
      </w:r>
      <w:proofErr w:type="gramStart"/>
      <w:r w:rsidRPr="00937B8B">
        <w:rPr>
          <w:rFonts w:ascii="Times New Roman" w:hAnsi="Times New Roman"/>
          <w:sz w:val="24"/>
          <w:szCs w:val="24"/>
        </w:rPr>
        <w:t>В связи с изменениями в работе школы и организации труда в школе (изменения количества групп, учебного плана, режима работы школы, введения новых форм обучения и воспитания, экспериментальной работы и т.д.) допускается при продолжении работы в той же должности, специальности, квалификации изменение существующих условий труда, льгот, режима работы, изменения объема учебной нагрузки, в т.ч. установления или отмены неполного рабочего</w:t>
      </w:r>
      <w:proofErr w:type="gramEnd"/>
      <w:r w:rsidRPr="00937B8B">
        <w:rPr>
          <w:rFonts w:ascii="Times New Roman" w:hAnsi="Times New Roman"/>
          <w:sz w:val="24"/>
          <w:szCs w:val="24"/>
        </w:rPr>
        <w:t xml:space="preserve"> дня, установление или отмена дополнительных видов работы (заведования лабораторией, кабинетом и т.д.), совмещения профессий, а также изменения других существующих условий труда.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xml:space="preserve">Работник должен быть поставлен в известность об изменении существующих условий труда не </w:t>
      </w:r>
      <w:proofErr w:type="gramStart"/>
      <w:r w:rsidRPr="00937B8B">
        <w:rPr>
          <w:rFonts w:ascii="Times New Roman" w:hAnsi="Times New Roman"/>
          <w:sz w:val="24"/>
          <w:szCs w:val="24"/>
        </w:rPr>
        <w:t>позднее</w:t>
      </w:r>
      <w:proofErr w:type="gramEnd"/>
      <w:r w:rsidRPr="00937B8B">
        <w:rPr>
          <w:rFonts w:ascii="Times New Roman" w:hAnsi="Times New Roman"/>
          <w:sz w:val="24"/>
          <w:szCs w:val="24"/>
        </w:rPr>
        <w:t xml:space="preserve"> чем за 2 месяца. Если прежние условия труда не могут быть сохранены, а работник не согласен на продолжение работы в новых условиях, то трудовой договор (контракт) прекращается по пун</w:t>
      </w:r>
      <w:r w:rsidR="0074703E" w:rsidRPr="00937B8B">
        <w:rPr>
          <w:rFonts w:ascii="Times New Roman" w:hAnsi="Times New Roman"/>
          <w:sz w:val="24"/>
          <w:szCs w:val="24"/>
        </w:rPr>
        <w:t xml:space="preserve">кту 7 ст. 77 </w:t>
      </w:r>
      <w:r w:rsidRPr="00937B8B">
        <w:rPr>
          <w:rFonts w:ascii="Times New Roman" w:hAnsi="Times New Roman"/>
          <w:sz w:val="24"/>
          <w:szCs w:val="24"/>
        </w:rPr>
        <w:t>Т</w:t>
      </w:r>
      <w:r w:rsidR="0074703E" w:rsidRPr="00937B8B">
        <w:rPr>
          <w:rFonts w:ascii="Times New Roman" w:hAnsi="Times New Roman"/>
          <w:sz w:val="24"/>
          <w:szCs w:val="24"/>
        </w:rPr>
        <w:t>К</w:t>
      </w:r>
      <w:r w:rsidRPr="00937B8B">
        <w:rPr>
          <w:rFonts w:ascii="Times New Roman" w:hAnsi="Times New Roman"/>
          <w:sz w:val="24"/>
          <w:szCs w:val="24"/>
        </w:rPr>
        <w:t xml:space="preserve"> РФ.</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2.9. В связи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w:t>
      </w:r>
      <w:r w:rsidR="0074703E" w:rsidRPr="00937B8B">
        <w:rPr>
          <w:rFonts w:ascii="Times New Roman" w:hAnsi="Times New Roman"/>
          <w:sz w:val="24"/>
          <w:szCs w:val="24"/>
        </w:rPr>
        <w:t xml:space="preserve"> случаев, предусмотренных  ст.80 </w:t>
      </w:r>
      <w:r w:rsidRPr="00937B8B">
        <w:rPr>
          <w:rFonts w:ascii="Times New Roman" w:hAnsi="Times New Roman"/>
          <w:sz w:val="24"/>
          <w:szCs w:val="24"/>
        </w:rPr>
        <w:t>Т</w:t>
      </w:r>
      <w:r w:rsidR="0074703E" w:rsidRPr="00937B8B">
        <w:rPr>
          <w:rFonts w:ascii="Times New Roman" w:hAnsi="Times New Roman"/>
          <w:sz w:val="24"/>
          <w:szCs w:val="24"/>
        </w:rPr>
        <w:t>К</w:t>
      </w:r>
      <w:r w:rsidRPr="00937B8B">
        <w:rPr>
          <w:rFonts w:ascii="Times New Roman" w:hAnsi="Times New Roman"/>
          <w:sz w:val="24"/>
          <w:szCs w:val="24"/>
        </w:rPr>
        <w:t xml:space="preserve"> РФ.</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работника, с его согласия, на другую работу, и по получении предварительного согласия соответствующего выборного профсоюзного органа школы.</w:t>
      </w:r>
    </w:p>
    <w:p w:rsidR="00B40F64" w:rsidRPr="00937B8B" w:rsidRDefault="00B40F64" w:rsidP="00F244DF">
      <w:pPr>
        <w:spacing w:after="0" w:line="240" w:lineRule="auto"/>
        <w:jc w:val="both"/>
        <w:rPr>
          <w:rFonts w:ascii="Arial" w:eastAsia="Times New Roman" w:hAnsi="Arial" w:cs="Arial"/>
          <w:color w:val="000000"/>
          <w:sz w:val="24"/>
          <w:szCs w:val="24"/>
          <w:lang w:eastAsia="ru-RU"/>
        </w:rPr>
      </w:pPr>
      <w:proofErr w:type="gramStart"/>
      <w:r w:rsidRPr="00937B8B">
        <w:rPr>
          <w:rFonts w:ascii="Times New Roman" w:hAnsi="Times New Roman"/>
          <w:sz w:val="24"/>
          <w:szCs w:val="24"/>
        </w:rPr>
        <w:t>Увольнение</w:t>
      </w:r>
      <w:r w:rsidR="0074703E" w:rsidRPr="00937B8B">
        <w:rPr>
          <w:rFonts w:ascii="Times New Roman" w:hAnsi="Times New Roman"/>
          <w:sz w:val="24"/>
          <w:szCs w:val="24"/>
        </w:rPr>
        <w:t xml:space="preserve"> </w:t>
      </w:r>
      <w:r w:rsidR="00937B8B">
        <w:rPr>
          <w:rFonts w:ascii="Times New Roman" w:hAnsi="Times New Roman"/>
          <w:sz w:val="24"/>
          <w:szCs w:val="24"/>
        </w:rPr>
        <w:t>за</w:t>
      </w:r>
      <w:r w:rsidR="00937B8B">
        <w:rPr>
          <w:rFonts w:ascii="Times New Roman" w:eastAsia="Times New Roman" w:hAnsi="Times New Roman"/>
          <w:color w:val="000000"/>
          <w:sz w:val="24"/>
          <w:szCs w:val="24"/>
          <w:lang w:eastAsia="ru-RU"/>
        </w:rPr>
        <w:t xml:space="preserve"> неоднократное неисполнение</w:t>
      </w:r>
      <w:r w:rsidR="0074703E" w:rsidRPr="008B452D">
        <w:rPr>
          <w:rFonts w:ascii="Times New Roman" w:eastAsia="Times New Roman" w:hAnsi="Times New Roman"/>
          <w:color w:val="000000"/>
          <w:sz w:val="24"/>
          <w:szCs w:val="24"/>
          <w:lang w:eastAsia="ru-RU"/>
        </w:rPr>
        <w:t xml:space="preserve"> работником без уважительных причин трудовых обязанностей, если он имеет</w:t>
      </w:r>
      <w:r w:rsidR="0074703E" w:rsidRPr="00937B8B">
        <w:rPr>
          <w:rFonts w:ascii="Times New Roman" w:eastAsia="Times New Roman" w:hAnsi="Times New Roman"/>
          <w:color w:val="000000"/>
          <w:sz w:val="24"/>
          <w:szCs w:val="24"/>
          <w:lang w:eastAsia="ru-RU"/>
        </w:rPr>
        <w:t> </w:t>
      </w:r>
      <w:hyperlink r:id="rId5" w:anchor="p3531" w:tooltip="Текущий документ" w:history="1">
        <w:r w:rsidR="0074703E" w:rsidRPr="00937B8B">
          <w:rPr>
            <w:rFonts w:ascii="Times New Roman" w:eastAsia="Times New Roman" w:hAnsi="Times New Roman"/>
            <w:sz w:val="24"/>
            <w:szCs w:val="24"/>
            <w:lang w:eastAsia="ru-RU"/>
          </w:rPr>
          <w:t>дисциплинарное взыскание</w:t>
        </w:r>
      </w:hyperlink>
      <w:r w:rsidR="0074703E" w:rsidRPr="00937B8B">
        <w:rPr>
          <w:rFonts w:ascii="Times New Roman" w:eastAsia="Times New Roman" w:hAnsi="Times New Roman"/>
          <w:color w:val="000000"/>
          <w:sz w:val="24"/>
          <w:szCs w:val="24"/>
          <w:lang w:eastAsia="ru-RU"/>
        </w:rPr>
        <w:t xml:space="preserve"> (п.3 ст.81 ТК РФ),</w:t>
      </w:r>
      <w:r w:rsidR="0074703E" w:rsidRPr="008B452D">
        <w:rPr>
          <w:rFonts w:ascii="Times New Roman" w:eastAsia="Times New Roman" w:hAnsi="Times New Roman"/>
          <w:color w:val="000000"/>
          <w:sz w:val="24"/>
          <w:szCs w:val="24"/>
          <w:lang w:eastAsia="ru-RU"/>
        </w:rPr>
        <w:t xml:space="preserve"> однократ</w:t>
      </w:r>
      <w:r w:rsidR="00937B8B">
        <w:rPr>
          <w:rFonts w:ascii="Times New Roman" w:eastAsia="Times New Roman" w:hAnsi="Times New Roman"/>
          <w:color w:val="000000"/>
          <w:sz w:val="24"/>
          <w:szCs w:val="24"/>
          <w:lang w:eastAsia="ru-RU"/>
        </w:rPr>
        <w:t>ное грубое нарушение</w:t>
      </w:r>
      <w:r w:rsidR="0074703E" w:rsidRPr="008B452D">
        <w:rPr>
          <w:rFonts w:ascii="Times New Roman" w:eastAsia="Times New Roman" w:hAnsi="Times New Roman"/>
          <w:color w:val="000000"/>
          <w:sz w:val="24"/>
          <w:szCs w:val="24"/>
          <w:lang w:eastAsia="ru-RU"/>
        </w:rPr>
        <w:t xml:space="preserve"> р</w:t>
      </w:r>
      <w:r w:rsidR="0074703E" w:rsidRPr="00937B8B">
        <w:rPr>
          <w:rFonts w:ascii="Times New Roman" w:eastAsia="Times New Roman" w:hAnsi="Times New Roman"/>
          <w:color w:val="000000"/>
          <w:sz w:val="24"/>
          <w:szCs w:val="24"/>
          <w:lang w:eastAsia="ru-RU"/>
        </w:rPr>
        <w:t xml:space="preserve">аботником трудовых обязанностей: </w:t>
      </w:r>
      <w:r w:rsidR="0074703E" w:rsidRPr="008B452D">
        <w:rPr>
          <w:rFonts w:ascii="Times New Roman" w:eastAsia="Times New Roman" w:hAnsi="Times New Roman"/>
          <w:color w:val="000000"/>
          <w:sz w:val="24"/>
          <w:szCs w:val="24"/>
          <w:lang w:eastAsia="ru-RU"/>
        </w:rPr>
        <w:t>прогула, то есть отсутствия на рабочем месте без уважительных причин в те</w:t>
      </w:r>
      <w:r w:rsidR="00E851C8" w:rsidRPr="00937B8B">
        <w:rPr>
          <w:rFonts w:ascii="Times New Roman" w:eastAsia="Times New Roman" w:hAnsi="Times New Roman"/>
          <w:color w:val="000000"/>
          <w:sz w:val="24"/>
          <w:szCs w:val="24"/>
          <w:lang w:eastAsia="ru-RU"/>
        </w:rPr>
        <w:t>чение всего рабочего дня</w:t>
      </w:r>
      <w:r w:rsidR="0074703E" w:rsidRPr="008B452D">
        <w:rPr>
          <w:rFonts w:ascii="Times New Roman" w:eastAsia="Times New Roman" w:hAnsi="Times New Roman"/>
          <w:color w:val="000000"/>
          <w:sz w:val="24"/>
          <w:szCs w:val="24"/>
          <w:lang w:eastAsia="ru-RU"/>
        </w:rPr>
        <w:t>, независимо от его (ее) продолжительности, а также в случае отсутствия на рабочем месте без уважительных причин более четырех</w:t>
      </w:r>
      <w:proofErr w:type="gramEnd"/>
      <w:r w:rsidR="0074703E" w:rsidRPr="008B452D">
        <w:rPr>
          <w:rFonts w:ascii="Times New Roman" w:eastAsia="Times New Roman" w:hAnsi="Times New Roman"/>
          <w:color w:val="000000"/>
          <w:sz w:val="24"/>
          <w:szCs w:val="24"/>
          <w:lang w:eastAsia="ru-RU"/>
        </w:rPr>
        <w:t xml:space="preserve"> </w:t>
      </w:r>
      <w:proofErr w:type="gramStart"/>
      <w:r w:rsidR="0074703E" w:rsidRPr="008B452D">
        <w:rPr>
          <w:rFonts w:ascii="Times New Roman" w:eastAsia="Times New Roman" w:hAnsi="Times New Roman"/>
          <w:color w:val="000000"/>
          <w:sz w:val="24"/>
          <w:szCs w:val="24"/>
          <w:lang w:eastAsia="ru-RU"/>
        </w:rPr>
        <w:t>часов подря</w:t>
      </w:r>
      <w:r w:rsidR="00E851C8" w:rsidRPr="00937B8B">
        <w:rPr>
          <w:rFonts w:ascii="Times New Roman" w:eastAsia="Times New Roman" w:hAnsi="Times New Roman"/>
          <w:color w:val="000000"/>
          <w:sz w:val="24"/>
          <w:szCs w:val="24"/>
          <w:lang w:eastAsia="ru-RU"/>
        </w:rPr>
        <w:t xml:space="preserve">д в течение рабочего дня (п.6а ст.81 ТК РФ), </w:t>
      </w:r>
      <w:r w:rsidR="0074703E" w:rsidRPr="008B452D">
        <w:rPr>
          <w:rFonts w:ascii="Times New Roman" w:eastAsia="Times New Roman" w:hAnsi="Times New Roman"/>
          <w:color w:val="000000"/>
          <w:sz w:val="24"/>
          <w:szCs w:val="24"/>
          <w:lang w:eastAsia="ru-RU"/>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w:t>
      </w:r>
      <w:r w:rsidR="00E851C8" w:rsidRPr="00937B8B">
        <w:rPr>
          <w:rFonts w:ascii="Times New Roman" w:eastAsia="Times New Roman" w:hAnsi="Times New Roman"/>
          <w:color w:val="000000"/>
          <w:sz w:val="24"/>
          <w:szCs w:val="24"/>
          <w:lang w:eastAsia="ru-RU"/>
        </w:rPr>
        <w:t xml:space="preserve">ли иного токсического опьянения (п.6б ст.81 ТК РФ), </w:t>
      </w:r>
      <w:r w:rsidR="0074703E" w:rsidRPr="008B452D">
        <w:rPr>
          <w:rFonts w:ascii="Times New Roman" w:eastAsia="Times New Roman" w:hAnsi="Times New Roman"/>
          <w:color w:val="000000"/>
          <w:sz w:val="24"/>
          <w:szCs w:val="24"/>
          <w:lang w:eastAsia="ru-RU"/>
        </w:rPr>
        <w:t>разглашения охраняемой законом</w:t>
      </w:r>
      <w:r w:rsidR="0074703E" w:rsidRPr="00937B8B">
        <w:rPr>
          <w:rFonts w:ascii="Times New Roman" w:eastAsia="Times New Roman" w:hAnsi="Times New Roman"/>
          <w:color w:val="000000"/>
          <w:sz w:val="24"/>
          <w:szCs w:val="24"/>
          <w:lang w:eastAsia="ru-RU"/>
        </w:rPr>
        <w:t> </w:t>
      </w:r>
      <w:hyperlink r:id="rId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0074703E" w:rsidRPr="00937B8B">
          <w:rPr>
            <w:rFonts w:ascii="Times New Roman" w:eastAsia="Times New Roman" w:hAnsi="Times New Roman"/>
            <w:sz w:val="24"/>
            <w:szCs w:val="24"/>
            <w:lang w:eastAsia="ru-RU"/>
          </w:rPr>
          <w:t>тайны</w:t>
        </w:r>
      </w:hyperlink>
      <w:r w:rsidR="0074703E" w:rsidRPr="00937B8B">
        <w:rPr>
          <w:rFonts w:ascii="Times New Roman" w:eastAsia="Times New Roman" w:hAnsi="Times New Roman"/>
          <w:color w:val="000000"/>
          <w:sz w:val="24"/>
          <w:szCs w:val="24"/>
          <w:lang w:eastAsia="ru-RU"/>
        </w:rPr>
        <w:t> </w:t>
      </w:r>
      <w:r w:rsidR="0074703E" w:rsidRPr="008B452D">
        <w:rPr>
          <w:rFonts w:ascii="Times New Roman" w:eastAsia="Times New Roman" w:hAnsi="Times New Roman"/>
          <w:color w:val="000000"/>
          <w:sz w:val="24"/>
          <w:szCs w:val="24"/>
          <w:lang w:eastAsia="ru-RU"/>
        </w:rPr>
        <w:t>(государственной, коммерческой, служебной и иной), ставшей</w:t>
      </w:r>
      <w:proofErr w:type="gramEnd"/>
      <w:r w:rsidR="0074703E" w:rsidRPr="008B452D">
        <w:rPr>
          <w:rFonts w:ascii="Times New Roman" w:eastAsia="Times New Roman" w:hAnsi="Times New Roman"/>
          <w:color w:val="000000"/>
          <w:sz w:val="24"/>
          <w:szCs w:val="24"/>
          <w:lang w:eastAsia="ru-RU"/>
        </w:rPr>
        <w:t xml:space="preserve"> </w:t>
      </w:r>
      <w:proofErr w:type="gramStart"/>
      <w:r w:rsidR="0074703E" w:rsidRPr="008B452D">
        <w:rPr>
          <w:rFonts w:ascii="Times New Roman" w:eastAsia="Times New Roman" w:hAnsi="Times New Roman"/>
          <w:color w:val="000000"/>
          <w:sz w:val="24"/>
          <w:szCs w:val="24"/>
          <w:lang w:eastAsia="ru-RU"/>
        </w:rPr>
        <w:t>известной работнику в связи с исполнением им трудовых обязанностей, в том числе разглашения персон</w:t>
      </w:r>
      <w:r w:rsidR="00E851C8" w:rsidRPr="00937B8B">
        <w:rPr>
          <w:rFonts w:ascii="Times New Roman" w:eastAsia="Times New Roman" w:hAnsi="Times New Roman"/>
          <w:color w:val="000000"/>
          <w:sz w:val="24"/>
          <w:szCs w:val="24"/>
          <w:lang w:eastAsia="ru-RU"/>
        </w:rPr>
        <w:t xml:space="preserve">альных данных другого работника (п.6в ст.81 ТК РФ), </w:t>
      </w:r>
      <w:r w:rsidR="0074703E" w:rsidRPr="008B452D">
        <w:rPr>
          <w:rFonts w:ascii="Times New Roman" w:eastAsia="Times New Roman" w:hAnsi="Times New Roman"/>
          <w:color w:val="000000"/>
          <w:sz w:val="24"/>
          <w:szCs w:val="24"/>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w:t>
      </w:r>
      <w:r w:rsidR="0074703E" w:rsidRPr="008B452D">
        <w:rPr>
          <w:rFonts w:ascii="Times New Roman" w:eastAsia="Times New Roman" w:hAnsi="Times New Roman"/>
          <w:color w:val="000000"/>
          <w:sz w:val="24"/>
          <w:szCs w:val="24"/>
          <w:lang w:eastAsia="ru-RU"/>
        </w:rPr>
        <w:lastRenderedPageBreak/>
        <w:t>рассматривать дела об а</w:t>
      </w:r>
      <w:r w:rsidR="00E851C8" w:rsidRPr="00937B8B">
        <w:rPr>
          <w:rFonts w:ascii="Times New Roman" w:eastAsia="Times New Roman" w:hAnsi="Times New Roman"/>
          <w:color w:val="000000"/>
          <w:sz w:val="24"/>
          <w:szCs w:val="24"/>
          <w:lang w:eastAsia="ru-RU"/>
        </w:rPr>
        <w:t>дминистративных правонарушениях (п</w:t>
      </w:r>
      <w:proofErr w:type="gramEnd"/>
      <w:r w:rsidR="00E851C8" w:rsidRPr="00937B8B">
        <w:rPr>
          <w:rFonts w:ascii="Times New Roman" w:eastAsia="Times New Roman" w:hAnsi="Times New Roman"/>
          <w:color w:val="000000"/>
          <w:sz w:val="24"/>
          <w:szCs w:val="24"/>
          <w:lang w:eastAsia="ru-RU"/>
        </w:rPr>
        <w:t>.</w:t>
      </w:r>
      <w:proofErr w:type="gramStart"/>
      <w:r w:rsidR="00E851C8" w:rsidRPr="00937B8B">
        <w:rPr>
          <w:rFonts w:ascii="Times New Roman" w:eastAsia="Times New Roman" w:hAnsi="Times New Roman"/>
          <w:color w:val="000000"/>
          <w:sz w:val="24"/>
          <w:szCs w:val="24"/>
          <w:lang w:eastAsia="ru-RU"/>
        </w:rPr>
        <w:t xml:space="preserve">6г ст.81 ТК РФ), </w:t>
      </w:r>
      <w:r w:rsidR="0074703E" w:rsidRPr="008B452D">
        <w:rPr>
          <w:rFonts w:ascii="Times New Roman" w:eastAsia="Times New Roman" w:hAnsi="Times New Roman"/>
          <w:color w:val="00000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w:t>
      </w:r>
      <w:r w:rsidR="00E851C8" w:rsidRPr="00937B8B">
        <w:rPr>
          <w:rFonts w:ascii="Times New Roman" w:eastAsia="Times New Roman" w:hAnsi="Times New Roman"/>
          <w:color w:val="000000"/>
          <w:sz w:val="24"/>
          <w:szCs w:val="24"/>
          <w:lang w:eastAsia="ru-RU"/>
        </w:rPr>
        <w:t>вий (п.6д ст.81 ТК РФ);</w:t>
      </w:r>
      <w:proofErr w:type="gramEnd"/>
      <w:r w:rsidR="00E851C8" w:rsidRPr="00937B8B">
        <w:rPr>
          <w:rFonts w:ascii="Times New Roman" w:eastAsia="Times New Roman" w:hAnsi="Times New Roman"/>
          <w:color w:val="000000"/>
          <w:sz w:val="24"/>
          <w:szCs w:val="24"/>
          <w:lang w:eastAsia="ru-RU"/>
        </w:rPr>
        <w:t xml:space="preserve">  </w:t>
      </w:r>
      <w:proofErr w:type="gramStart"/>
      <w:r w:rsidR="0074703E" w:rsidRPr="008B452D">
        <w:rPr>
          <w:rFonts w:ascii="Times New Roman" w:eastAsia="Times New Roman" w:hAnsi="Times New Roman"/>
          <w:color w:val="000000"/>
          <w:sz w:val="24"/>
          <w:szCs w:val="24"/>
          <w:lang w:eastAsia="ru-RU"/>
        </w:rPr>
        <w:t>совершен</w:t>
      </w:r>
      <w:r w:rsidR="00937B8B">
        <w:rPr>
          <w:rFonts w:ascii="Times New Roman" w:eastAsia="Times New Roman" w:hAnsi="Times New Roman"/>
          <w:color w:val="000000"/>
          <w:sz w:val="24"/>
          <w:szCs w:val="24"/>
          <w:lang w:eastAsia="ru-RU"/>
        </w:rPr>
        <w:t>ие</w:t>
      </w:r>
      <w:r w:rsidR="0074703E" w:rsidRPr="008B452D">
        <w:rPr>
          <w:rFonts w:ascii="Times New Roman" w:eastAsia="Times New Roman" w:hAnsi="Times New Roman"/>
          <w:color w:val="000000"/>
          <w:sz w:val="24"/>
          <w:szCs w:val="24"/>
          <w:lang w:eastAsia="ru-RU"/>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w:t>
      </w:r>
      <w:r w:rsidR="00E851C8" w:rsidRPr="00937B8B">
        <w:rPr>
          <w:rFonts w:ascii="Times New Roman" w:eastAsia="Times New Roman" w:hAnsi="Times New Roman"/>
          <w:color w:val="000000"/>
          <w:sz w:val="24"/>
          <w:szCs w:val="24"/>
          <w:lang w:eastAsia="ru-RU"/>
        </w:rPr>
        <w:t xml:space="preserve"> к нему со стороны работодателя (п.7 ст.81 ТК РФ),</w:t>
      </w:r>
      <w:r w:rsidR="00937B8B">
        <w:rPr>
          <w:rFonts w:ascii="Times New Roman" w:eastAsia="Times New Roman" w:hAnsi="Times New Roman"/>
          <w:color w:val="000000"/>
          <w:sz w:val="24"/>
          <w:szCs w:val="24"/>
          <w:lang w:eastAsia="ru-RU"/>
        </w:rPr>
        <w:t xml:space="preserve"> совершение</w:t>
      </w:r>
      <w:r w:rsidR="0074703E" w:rsidRPr="008B452D">
        <w:rPr>
          <w:rFonts w:ascii="Times New Roman" w:eastAsia="Times New Roman" w:hAnsi="Times New Roman"/>
          <w:color w:val="000000"/>
          <w:sz w:val="24"/>
          <w:szCs w:val="24"/>
          <w:lang w:eastAsia="ru-RU"/>
        </w:rPr>
        <w:t xml:space="preserve"> работником, выполняющим воспитательные функции, аморального проступка, несовместимо</w:t>
      </w:r>
      <w:r w:rsidR="00E851C8" w:rsidRPr="00937B8B">
        <w:rPr>
          <w:rFonts w:ascii="Times New Roman" w:eastAsia="Times New Roman" w:hAnsi="Times New Roman"/>
          <w:color w:val="000000"/>
          <w:sz w:val="24"/>
          <w:szCs w:val="24"/>
          <w:lang w:eastAsia="ru-RU"/>
        </w:rPr>
        <w:t>го с продолжением данной работы (п.8 ст.81 ТК РФ),</w:t>
      </w:r>
      <w:r w:rsidR="0074703E" w:rsidRPr="008B452D">
        <w:rPr>
          <w:rFonts w:ascii="Times New Roman" w:eastAsia="Times New Roman" w:hAnsi="Times New Roman"/>
          <w:color w:val="000000"/>
          <w:sz w:val="24"/>
          <w:szCs w:val="24"/>
          <w:lang w:eastAsia="ru-RU"/>
        </w:rPr>
        <w:t xml:space="preserve"> представления работником работодателю подложных документов пр</w:t>
      </w:r>
      <w:r w:rsidR="00E851C8" w:rsidRPr="00937B8B">
        <w:rPr>
          <w:rFonts w:ascii="Times New Roman" w:eastAsia="Times New Roman" w:hAnsi="Times New Roman"/>
          <w:color w:val="000000"/>
          <w:sz w:val="24"/>
          <w:szCs w:val="24"/>
          <w:lang w:eastAsia="ru-RU"/>
        </w:rPr>
        <w:t>и заключении трудового договора (п.11 ст.81</w:t>
      </w:r>
      <w:proofErr w:type="gramEnd"/>
      <w:r w:rsidR="00E851C8" w:rsidRPr="00937B8B">
        <w:rPr>
          <w:rFonts w:ascii="Times New Roman" w:eastAsia="Times New Roman" w:hAnsi="Times New Roman"/>
          <w:color w:val="000000"/>
          <w:sz w:val="24"/>
          <w:szCs w:val="24"/>
          <w:lang w:eastAsia="ru-RU"/>
        </w:rPr>
        <w:t xml:space="preserve"> </w:t>
      </w:r>
      <w:proofErr w:type="gramStart"/>
      <w:r w:rsidR="00E851C8" w:rsidRPr="00937B8B">
        <w:rPr>
          <w:rFonts w:ascii="Times New Roman" w:eastAsia="Times New Roman" w:hAnsi="Times New Roman"/>
          <w:color w:val="000000"/>
          <w:sz w:val="24"/>
          <w:szCs w:val="24"/>
          <w:lang w:eastAsia="ru-RU"/>
        </w:rPr>
        <w:t>ТК РФ),</w:t>
      </w:r>
      <w:r w:rsidR="0074703E" w:rsidRPr="008B452D">
        <w:rPr>
          <w:rFonts w:ascii="Times New Roman" w:eastAsia="Times New Roman" w:hAnsi="Times New Roman"/>
          <w:color w:val="000000"/>
          <w:sz w:val="24"/>
          <w:szCs w:val="24"/>
          <w:lang w:eastAsia="ru-RU"/>
        </w:rPr>
        <w:t xml:space="preserve"> в других случаях, установленных настоящим Кодексом и иными федеральными законами</w:t>
      </w:r>
      <w:r w:rsidR="00E851C8" w:rsidRPr="00937B8B">
        <w:rPr>
          <w:rFonts w:ascii="Times New Roman" w:eastAsia="Times New Roman" w:hAnsi="Times New Roman"/>
          <w:color w:val="000000"/>
          <w:sz w:val="24"/>
          <w:szCs w:val="24"/>
          <w:lang w:eastAsia="ru-RU"/>
        </w:rPr>
        <w:t xml:space="preserve"> </w:t>
      </w:r>
      <w:r w:rsidRPr="00937B8B">
        <w:rPr>
          <w:rFonts w:ascii="Times New Roman" w:hAnsi="Times New Roman"/>
          <w:sz w:val="24"/>
          <w:szCs w:val="24"/>
        </w:rPr>
        <w:t>производится при доказанности вины увольняемого работника в совершенном поступке, без согласия с выборным профсоюзным органом школы.</w:t>
      </w:r>
      <w:proofErr w:type="gramEnd"/>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2.11. В день увольнения администрация школы производит с увольняемым работником полный денежный расчет и выдает ему надлежаще оформленную трудовую книжку.</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B40F64" w:rsidRPr="00937B8B" w:rsidRDefault="00B40F64" w:rsidP="00F244DF">
      <w:pPr>
        <w:spacing w:after="0" w:line="240" w:lineRule="auto"/>
        <w:jc w:val="both"/>
        <w:rPr>
          <w:rFonts w:ascii="Times New Roman" w:hAnsi="Times New Roman"/>
          <w:sz w:val="24"/>
          <w:szCs w:val="24"/>
        </w:rPr>
      </w:pP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 ОБЯЗАННОСТИ РАБОТНИКОВ</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Все работники школы обязаны: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3.1. Работать добросовестно, соблюдать дисциплину труда, своевременно</w:t>
      </w:r>
      <w:r w:rsidR="00E851C8" w:rsidRPr="00937B8B">
        <w:rPr>
          <w:rFonts w:ascii="Times New Roman" w:hAnsi="Times New Roman"/>
          <w:sz w:val="24"/>
          <w:szCs w:val="24"/>
        </w:rPr>
        <w:t xml:space="preserve"> </w:t>
      </w:r>
      <w:r w:rsidRPr="00937B8B">
        <w:rPr>
          <w:rFonts w:ascii="Times New Roman" w:hAnsi="Times New Roman"/>
          <w:sz w:val="24"/>
          <w:szCs w:val="24"/>
        </w:rPr>
        <w:t>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3.2. Систематически повышать свою трудовую квалификацию.</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3.3. Соблюдать требования правил охраны труда и техники безопасности, обо всех случаях травматизма незамедлительно сообщать администрации.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3.4.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3.5. Соблюдать правила пожарной безопасности и пользования помещениями школы.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3.6. Соблюдать рабочее место, мебель, оборудование и приспособления в исправном и аккуратном состоянии, соблюдать чистоту в помещениях школы.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3.7. Соблюдать установленный порядок хранения материальных ценностей и документов.</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3.8. Беречь имущество школы, бережно использовать материалы, рационально использовать электроэнергию, воду.</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3.9. 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школы.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3.10. Своевременно заполнять и аккуратно вести установленную документацию.</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B40F64" w:rsidRPr="00937B8B" w:rsidRDefault="00B40F64" w:rsidP="00F244DF">
      <w:pPr>
        <w:spacing w:after="0" w:line="240" w:lineRule="auto"/>
        <w:jc w:val="both"/>
        <w:rPr>
          <w:rFonts w:ascii="Times New Roman" w:hAnsi="Times New Roman"/>
          <w:sz w:val="24"/>
          <w:szCs w:val="24"/>
        </w:rPr>
      </w:pP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 ОБЯЗАННОСТИ АДМИНИСТРАЦИИ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Администрация школы обязана: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lastRenderedPageBreak/>
        <w:t>4.1. Организовывать труд педагогических и других работников школы так, чтобы каждый работал по своей специальности и квалификации, закрепить за каждым работником свое рабочее место, своевременно знакомить с расписанием занятий и графиками работы.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xml:space="preserve">4.3. Осуществлять </w:t>
      </w:r>
      <w:proofErr w:type="gramStart"/>
      <w:r w:rsidRPr="00937B8B">
        <w:rPr>
          <w:rFonts w:ascii="Times New Roman" w:hAnsi="Times New Roman"/>
          <w:sz w:val="24"/>
          <w:szCs w:val="24"/>
        </w:rPr>
        <w:t>контроль за</w:t>
      </w:r>
      <w:proofErr w:type="gramEnd"/>
      <w:r w:rsidRPr="00937B8B">
        <w:rPr>
          <w:rFonts w:ascii="Times New Roman" w:hAnsi="Times New Roman"/>
          <w:sz w:val="24"/>
          <w:szCs w:val="24"/>
        </w:rPr>
        <w:t xml:space="preserve"> качеством образовательного процесса, соблюдением расписания занятий, выполнением образовательных программ, учебных планов.</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4.4. Своевременно рассматривать  предложения работников, направленные на улучшение образовательного процесса, поддерживать и поощрять лучших работников.</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4.5. Совершенствовать организацию труда, обеспечивать выполнение действующих условий труда, своевременно выдавать заработную плату.</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4.6. Принимать меры по обеспечению трудовой и учебной дисциплины.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4.7.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4.8. 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4.9. Принимать необходимые меры для профилактики травматизма, профессиональных и других заболеваний работников и учащихся.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4.10. Создавать нормальные условия для хранения верхней одежды и другого имущества работников и учащихся.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4.11. Своевременно предоставлять отпуск всем работникам школы в соответствии с графиками, утвержденными до 1 июня, компенсировать выход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отгулы за дежурство во внеурочное время.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4.12. Обеспечивать систематическое повышение квалификации педагогическими и другими работниками школы.</w:t>
      </w:r>
    </w:p>
    <w:p w:rsidR="00B40F64" w:rsidRPr="00937B8B" w:rsidRDefault="00B40F64" w:rsidP="00F244DF">
      <w:pPr>
        <w:spacing w:after="0" w:line="240" w:lineRule="auto"/>
        <w:jc w:val="both"/>
        <w:rPr>
          <w:rFonts w:ascii="Times New Roman" w:hAnsi="Times New Roman"/>
          <w:sz w:val="24"/>
          <w:szCs w:val="24"/>
        </w:rPr>
      </w:pP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 РАБОЧЕЕ ВРЕМЯ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5.1. В образовательном учреждении устанавливается 5-дневная рабочая неделя с двумя выходными днями. Продолжительность рабочего дня для руководящего, административно-хозяйственного, обслуживающего персонала определяется графиком работы, составленным из расчета 36-часовой рабочей недели.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xml:space="preserve">Графики работы утверждаются директором ОУ по согласованию с профсоюзным </w:t>
      </w:r>
      <w:proofErr w:type="gramStart"/>
      <w:r w:rsidRPr="00937B8B">
        <w:rPr>
          <w:rFonts w:ascii="Times New Roman" w:hAnsi="Times New Roman"/>
          <w:sz w:val="24"/>
          <w:szCs w:val="24"/>
        </w:rPr>
        <w:t>органом</w:t>
      </w:r>
      <w:proofErr w:type="gramEnd"/>
      <w:r w:rsidRPr="00937B8B">
        <w:rPr>
          <w:rFonts w:ascii="Times New Roman" w:hAnsi="Times New Roman"/>
          <w:sz w:val="24"/>
          <w:szCs w:val="24"/>
        </w:rPr>
        <w:t xml:space="preserve">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месяц до их введения в действие.</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5.2.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5.3. Расписание занятий составляется администрацией ОУ,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5.4. Администрация ОУ привлекает педагогических работников к дежурству по учреждению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ОУ по согласованию с профсоюзным органом.</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lastRenderedPageBreak/>
        <w:t>5.5. Общие собрания, заседания педагогического совета и МО, совещания не должны продолжаться, как правило, более 2 часов, родительские собрания – полутора часов, собрания школьников – одного часа.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5.6. Педагогическим и другим работникам ОУ запрещается: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изменять по своему усмотрению расписание занятий и график работы;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отменять, удлинять или сокращать продолжительность занятий и перерывов между ними;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xml:space="preserve">- проводить в помещения ОУ посторонних без </w:t>
      </w:r>
      <w:proofErr w:type="gramStart"/>
      <w:r w:rsidRPr="00937B8B">
        <w:rPr>
          <w:rFonts w:ascii="Times New Roman" w:hAnsi="Times New Roman"/>
          <w:sz w:val="24"/>
          <w:szCs w:val="24"/>
        </w:rPr>
        <w:t>ведома</w:t>
      </w:r>
      <w:proofErr w:type="gramEnd"/>
      <w:r w:rsidRPr="00937B8B">
        <w:rPr>
          <w:rFonts w:ascii="Times New Roman" w:hAnsi="Times New Roman"/>
          <w:sz w:val="24"/>
          <w:szCs w:val="24"/>
        </w:rPr>
        <w:t xml:space="preserve"> и согласования с администрацией.</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5.7. Посторонним лицам разрешается присутствовать на занятиях по согласованию с администрацией ОУ. Вход в класс после начала занятий разрешается в исключительных случаях только директору и его заместителям.</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Во время проведения уроков не разрешается делать педагогическим работникам замечания по поводу их работы в присутствии обучающихся.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5.8. Администрация ОУ организует учет явки на работу и уход с нее всех работников ОУ.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5.9. В помещениях школы запрещается: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нахождение и перемещение посторонних лиц;</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нахождение в верхней одежде и головных уборах;</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громкий разговор и шум в коридорах во время занятий;</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курение.</w:t>
      </w:r>
    </w:p>
    <w:p w:rsidR="00B40F64" w:rsidRPr="00937B8B" w:rsidRDefault="00B40F64" w:rsidP="00F244DF">
      <w:pPr>
        <w:spacing w:after="0" w:line="240" w:lineRule="auto"/>
        <w:jc w:val="both"/>
        <w:rPr>
          <w:rFonts w:ascii="Times New Roman" w:hAnsi="Times New Roman"/>
          <w:sz w:val="24"/>
          <w:szCs w:val="24"/>
        </w:rPr>
      </w:pP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6. ПООЩРЕНИЯ ЗА УСПЕХИ В РАБОТЕ</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6.1. За образцовое выполнение трудовых обязанностей, новаторство в труде и другие достижения в работе применяются следующие поощрения: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объявления благодарности;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выдача премии;</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награждение ценным подарком;</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награждение почетной грамотой.</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Поощрения применяются администрацией совместно или по согласованию с соответствующим профсоюзным органом ОУ.</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Поощрения объявляются приказом директора и доводятся до сведения коллектива, запись о поощрении вносится в трудовую книжку работника.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6.2. Работникам, успешно и добросовестно выполняющим свои обязанности предоставляются в первую очередь преимущества и льготы в области социально-культурного, бытового и жилищно-коммунального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и присвоению званий.</w:t>
      </w:r>
    </w:p>
    <w:p w:rsidR="00B40F64" w:rsidRPr="00937B8B" w:rsidRDefault="00B40F64" w:rsidP="00F244DF">
      <w:pPr>
        <w:spacing w:after="0" w:line="240" w:lineRule="auto"/>
        <w:jc w:val="both"/>
        <w:rPr>
          <w:rFonts w:ascii="Times New Roman" w:hAnsi="Times New Roman"/>
          <w:sz w:val="24"/>
          <w:szCs w:val="24"/>
        </w:rPr>
      </w:pP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 ОТВЕТСТВЕННОСТЬ ЗА НАРУШЕНИЕ ТРУДОВОЙ ДИСЦИПЛИНЫ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7.1. Нарушение трудовой дисциплины, т.е. неисполнение или ненадлежащее исполнение вследствие умысла, самонадеянности либо небрежности работника своих трудовых обязанностей, влечет за собой применение мер дисциплинарного взыскания.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7.2. За нарушение трудовой дисциплины администрацией ОУ применяются следующие меры дисциплинарного взыскания: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замечание;</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выговор;</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строгий выговор;</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увольнение</w:t>
      </w:r>
      <w:r w:rsidR="00E851C8" w:rsidRPr="00937B8B">
        <w:rPr>
          <w:rFonts w:ascii="Times New Roman" w:hAnsi="Times New Roman"/>
          <w:sz w:val="24"/>
          <w:szCs w:val="24"/>
        </w:rPr>
        <w:t xml:space="preserve"> по ст.81</w:t>
      </w:r>
      <w:r w:rsidRPr="00937B8B">
        <w:rPr>
          <w:rFonts w:ascii="Times New Roman" w:hAnsi="Times New Roman"/>
          <w:sz w:val="24"/>
          <w:szCs w:val="24"/>
        </w:rPr>
        <w:t>Т</w:t>
      </w:r>
      <w:r w:rsidR="00E851C8" w:rsidRPr="00937B8B">
        <w:rPr>
          <w:rFonts w:ascii="Times New Roman" w:hAnsi="Times New Roman"/>
          <w:sz w:val="24"/>
          <w:szCs w:val="24"/>
        </w:rPr>
        <w:t xml:space="preserve">К </w:t>
      </w:r>
      <w:r w:rsidRPr="00937B8B">
        <w:rPr>
          <w:rFonts w:ascii="Times New Roman" w:hAnsi="Times New Roman"/>
          <w:sz w:val="24"/>
          <w:szCs w:val="24"/>
        </w:rPr>
        <w:t>РФ.</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lastRenderedPageBreak/>
        <w:t>За каждое нарушение может быть возложено только одно дисциплинарное взыскание. Меры дисциплинарного взыскания применяются должностными лицами, наделенными правом приема и увольнения данного работника.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7.3. 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препятствуют применению взыскания.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Дисциплинарное расследование нарушений педагогическим работником норм профессионального поведения и (или) устава ОУ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7.4. Взыскание применяется не позднее одного месяца со дня обнаружения нарушений трудовой дисциплины, не считая времени болезни и отпусков работника.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Взыскание не может быть применено позднее шести месяцев со дня совершения нарушений трудовой дисциплины.</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7.5. Взыскание объявляется приказом по 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7.6. К работникам, имеющим взыскания, меры поощрения не применяются в течение срока действия этих взысканий.</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7.7.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ОУ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 xml:space="preserve">7.8. Педагогические работники ОУ, в обязанности которых входит выполнение воспитательных функций по отношению к учащимся, могут быть уволены за совершение аморального поступка, несовместимого с </w:t>
      </w:r>
      <w:r w:rsidR="00937B8B" w:rsidRPr="00937B8B">
        <w:rPr>
          <w:rFonts w:ascii="Times New Roman" w:hAnsi="Times New Roman"/>
          <w:sz w:val="24"/>
          <w:szCs w:val="24"/>
        </w:rPr>
        <w:t xml:space="preserve">продолжение данной работы по п.8 ст.81 </w:t>
      </w:r>
      <w:r w:rsidRPr="00937B8B">
        <w:rPr>
          <w:rFonts w:ascii="Times New Roman" w:hAnsi="Times New Roman"/>
          <w:sz w:val="24"/>
          <w:szCs w:val="24"/>
        </w:rPr>
        <w:t>Т</w:t>
      </w:r>
      <w:r w:rsidR="00937B8B" w:rsidRPr="00937B8B">
        <w:rPr>
          <w:rFonts w:ascii="Times New Roman" w:hAnsi="Times New Roman"/>
          <w:sz w:val="24"/>
          <w:szCs w:val="24"/>
        </w:rPr>
        <w:t>К</w:t>
      </w:r>
      <w:r w:rsidRPr="00937B8B">
        <w:rPr>
          <w:rFonts w:ascii="Times New Roman" w:hAnsi="Times New Roman"/>
          <w:sz w:val="24"/>
          <w:szCs w:val="24"/>
        </w:rPr>
        <w:t xml:space="preserve"> РФ. К аморальным поступ</w:t>
      </w:r>
      <w:r w:rsidR="00937B8B" w:rsidRPr="00937B8B">
        <w:rPr>
          <w:rFonts w:ascii="Times New Roman" w:hAnsi="Times New Roman"/>
          <w:sz w:val="24"/>
          <w:szCs w:val="24"/>
        </w:rPr>
        <w:t xml:space="preserve">кам могут быть отнесены применение методов воспитания, связанных с физическим и (или) психическим насилием над личностью обучающегося, </w:t>
      </w:r>
      <w:r w:rsidRPr="00937B8B">
        <w:rPr>
          <w:rFonts w:ascii="Times New Roman" w:hAnsi="Times New Roman"/>
          <w:sz w:val="24"/>
          <w:szCs w:val="24"/>
        </w:rPr>
        <w:t xml:space="preserve"> нарушение общественного порядка, в т.ч. и не по месту работы, другие нарушения норм морали, явно несоответствующие об</w:t>
      </w:r>
      <w:r w:rsidR="00937B8B" w:rsidRPr="00937B8B">
        <w:rPr>
          <w:rFonts w:ascii="Times New Roman" w:hAnsi="Times New Roman"/>
          <w:sz w:val="24"/>
          <w:szCs w:val="24"/>
        </w:rPr>
        <w:t>щественному положению педагога.</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Указанные увольнения не относятся к мерам дисциплинарного взыскания.</w:t>
      </w:r>
    </w:p>
    <w:p w:rsidR="00B40F64" w:rsidRPr="00937B8B" w:rsidRDefault="00B40F64" w:rsidP="00F244DF">
      <w:pPr>
        <w:spacing w:after="0" w:line="240" w:lineRule="auto"/>
        <w:jc w:val="both"/>
        <w:rPr>
          <w:rFonts w:ascii="Times New Roman" w:hAnsi="Times New Roman"/>
          <w:sz w:val="24"/>
          <w:szCs w:val="24"/>
        </w:rPr>
      </w:pPr>
      <w:r w:rsidRPr="00937B8B">
        <w:rPr>
          <w:rFonts w:ascii="Times New Roman" w:hAnsi="Times New Roman"/>
          <w:sz w:val="24"/>
          <w:szCs w:val="24"/>
        </w:rPr>
        <w:t>7.9. Увольнение в порядке дисциплинарного взыскания, а также увольнение в связи с аморальным поступком и применением мер физического и психического насилия производится без согласования с профсоюзным органом.</w:t>
      </w:r>
    </w:p>
    <w:sectPr w:rsidR="00B40F64" w:rsidRPr="00937B8B" w:rsidSect="00DD7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4DF"/>
    <w:rsid w:val="00030101"/>
    <w:rsid w:val="000D2565"/>
    <w:rsid w:val="00146C88"/>
    <w:rsid w:val="001B5BB8"/>
    <w:rsid w:val="001E7064"/>
    <w:rsid w:val="002075F0"/>
    <w:rsid w:val="00221141"/>
    <w:rsid w:val="00247E11"/>
    <w:rsid w:val="002C03E4"/>
    <w:rsid w:val="00350C69"/>
    <w:rsid w:val="0036677E"/>
    <w:rsid w:val="003A1936"/>
    <w:rsid w:val="00401706"/>
    <w:rsid w:val="004818FB"/>
    <w:rsid w:val="004B583D"/>
    <w:rsid w:val="0055799C"/>
    <w:rsid w:val="00601F89"/>
    <w:rsid w:val="00606370"/>
    <w:rsid w:val="006A7A49"/>
    <w:rsid w:val="006F0AD5"/>
    <w:rsid w:val="00711A4A"/>
    <w:rsid w:val="0074703E"/>
    <w:rsid w:val="00767AAF"/>
    <w:rsid w:val="007A43BB"/>
    <w:rsid w:val="007C1E69"/>
    <w:rsid w:val="00801905"/>
    <w:rsid w:val="008453CC"/>
    <w:rsid w:val="00856BA0"/>
    <w:rsid w:val="008B452D"/>
    <w:rsid w:val="008D49C7"/>
    <w:rsid w:val="00937B8B"/>
    <w:rsid w:val="009C40CE"/>
    <w:rsid w:val="009F4AEA"/>
    <w:rsid w:val="00A018B7"/>
    <w:rsid w:val="00A37858"/>
    <w:rsid w:val="00A978E9"/>
    <w:rsid w:val="00AA6E13"/>
    <w:rsid w:val="00AC480E"/>
    <w:rsid w:val="00AE54F9"/>
    <w:rsid w:val="00B14C95"/>
    <w:rsid w:val="00B26DC5"/>
    <w:rsid w:val="00B40F64"/>
    <w:rsid w:val="00B70FBB"/>
    <w:rsid w:val="00B81CB8"/>
    <w:rsid w:val="00BB5224"/>
    <w:rsid w:val="00BD2E8D"/>
    <w:rsid w:val="00BE1925"/>
    <w:rsid w:val="00CF1604"/>
    <w:rsid w:val="00D0694A"/>
    <w:rsid w:val="00D4108F"/>
    <w:rsid w:val="00DA1F5B"/>
    <w:rsid w:val="00DC6680"/>
    <w:rsid w:val="00DD7013"/>
    <w:rsid w:val="00E851C8"/>
    <w:rsid w:val="00EA1C44"/>
    <w:rsid w:val="00EE3795"/>
    <w:rsid w:val="00EF23A2"/>
    <w:rsid w:val="00F00580"/>
    <w:rsid w:val="00F03A0F"/>
    <w:rsid w:val="00F24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D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244D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F244DF"/>
    <w:rPr>
      <w:rFonts w:cs="Times New Roman"/>
      <w:b/>
      <w:bCs/>
    </w:rPr>
  </w:style>
  <w:style w:type="table" w:styleId="a5">
    <w:name w:val="Table Grid"/>
    <w:basedOn w:val="a1"/>
    <w:uiPriority w:val="99"/>
    <w:rsid w:val="00F244D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F244DF"/>
    <w:pPr>
      <w:ind w:left="720"/>
      <w:contextualSpacing/>
    </w:pPr>
  </w:style>
  <w:style w:type="paragraph" w:customStyle="1" w:styleId="u">
    <w:name w:val="u"/>
    <w:basedOn w:val="a"/>
    <w:rsid w:val="008B45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rsid w:val="008B45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B452D"/>
  </w:style>
  <w:style w:type="character" w:styleId="a7">
    <w:name w:val="Hyperlink"/>
    <w:basedOn w:val="a0"/>
    <w:uiPriority w:val="99"/>
    <w:semiHidden/>
    <w:unhideWhenUsed/>
    <w:rsid w:val="008B452D"/>
    <w:rPr>
      <w:color w:val="0000FF"/>
      <w:u w:val="single"/>
    </w:rPr>
  </w:style>
  <w:style w:type="paragraph" w:customStyle="1" w:styleId="unip">
    <w:name w:val="unip"/>
    <w:basedOn w:val="a"/>
    <w:rsid w:val="008B452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33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93980/" TargetMode="External"/><Relationship Id="rId5" Type="http://schemas.openxmlformats.org/officeDocument/2006/relationships/hyperlink" Target="http://www.consultant.ru/popular/tkrf/14_3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9CC0D13-6046-4827-8503-1C3E984D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2336</Words>
  <Characters>16761</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dc:creator>
  <cp:keywords/>
  <dc:description/>
  <cp:lastModifiedBy>галкина</cp:lastModifiedBy>
  <cp:revision>16</cp:revision>
  <dcterms:created xsi:type="dcterms:W3CDTF">2013-10-14T18:22:00Z</dcterms:created>
  <dcterms:modified xsi:type="dcterms:W3CDTF">2013-10-20T08:15:00Z</dcterms:modified>
</cp:coreProperties>
</file>